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37F79" w14:textId="77777777" w:rsidR="007C615B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063DFE0E" w14:textId="77777777" w:rsidR="007C615B" w:rsidRDefault="0038628F">
      <w:pPr>
        <w:pStyle w:val="Standard"/>
        <w:spacing w:before="240" w:line="288" w:lineRule="auto"/>
        <w:ind w:left="4536"/>
      </w:pPr>
      <w:r>
        <w:t>CALVANICO</w:t>
      </w:r>
    </w:p>
    <w:p w14:paraId="1348224D" w14:textId="6E303F38" w:rsidR="007C615B" w:rsidRDefault="00CB1C16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  <w:u w:val="single"/>
        </w:rPr>
        <w:t xml:space="preserve">REFERENDUM </w:t>
      </w:r>
      <w:proofErr w:type="gramStart"/>
      <w:r w:rsidR="00AC5130">
        <w:rPr>
          <w:rFonts w:ascii="Arial" w:hAnsi="Arial"/>
          <w:b/>
          <w:sz w:val="20"/>
          <w:szCs w:val="20"/>
          <w:u w:val="single"/>
        </w:rPr>
        <w:t xml:space="preserve">COSTITUZIONALE </w:t>
      </w:r>
      <w:r>
        <w:rPr>
          <w:rFonts w:ascii="Arial" w:hAnsi="Arial"/>
          <w:b/>
          <w:sz w:val="20"/>
          <w:szCs w:val="20"/>
          <w:u w:val="single"/>
        </w:rPr>
        <w:t xml:space="preserve"> DEL</w:t>
      </w:r>
      <w:proofErr w:type="gramEnd"/>
      <w:r w:rsidR="00AC5130">
        <w:rPr>
          <w:rFonts w:ascii="Arial" w:hAnsi="Arial"/>
          <w:b/>
          <w:sz w:val="20"/>
          <w:szCs w:val="20"/>
          <w:u w:val="single"/>
        </w:rPr>
        <w:t xml:space="preserve"> 22 E 23 MARZO</w:t>
      </w:r>
      <w:r>
        <w:rPr>
          <w:rFonts w:ascii="Arial" w:hAnsi="Arial"/>
          <w:b/>
          <w:sz w:val="20"/>
          <w:szCs w:val="20"/>
          <w:u w:val="single"/>
        </w:rPr>
        <w:t xml:space="preserve"> 202</w:t>
      </w:r>
      <w:r w:rsidR="00AC5130">
        <w:rPr>
          <w:rFonts w:ascii="Arial" w:hAnsi="Arial"/>
          <w:b/>
          <w:sz w:val="20"/>
          <w:szCs w:val="20"/>
          <w:u w:val="single"/>
        </w:rPr>
        <w:t>6</w:t>
      </w:r>
    </w:p>
    <w:p w14:paraId="515894D3" w14:textId="77777777" w:rsidR="007C615B" w:rsidRDefault="00152FEC">
      <w:pPr>
        <w:pStyle w:val="Standard"/>
        <w:spacing w:before="120" w:after="120" w:line="288" w:lineRule="auto"/>
        <w:ind w:firstLine="284"/>
        <w:jc w:val="both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/>
          <w:sz w:val="20"/>
          <w:szCs w:val="20"/>
        </w:rPr>
        <w:t xml:space="preserve">nato/a </w:t>
      </w:r>
      <w:proofErr w:type="spellStart"/>
      <w:r>
        <w:rPr>
          <w:rFonts w:ascii="Arial" w:hAnsi="Arial"/>
          <w:sz w:val="20"/>
          <w:szCs w:val="20"/>
        </w:rPr>
        <w:t>a</w:t>
      </w:r>
      <w:proofErr w:type="spellEnd"/>
      <w:r>
        <w:rPr>
          <w:rFonts w:ascii="Arial" w:hAnsi="Arial"/>
          <w:sz w:val="20"/>
          <w:szCs w:val="20"/>
        </w:rPr>
        <w:t xml:space="preserve"> ……………………………………………................................…………………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 xml:space="preserve">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14:paraId="4E524CFA" w14:textId="77777777" w:rsidR="007C615B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465FE2FE" w14:textId="2E0E8E52" w:rsidR="007C615B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 voler esercitare il proprio diritto di voto per</w:t>
      </w:r>
      <w:r w:rsidR="00AC5130">
        <w:rPr>
          <w:rFonts w:ascii="Arial" w:hAnsi="Arial"/>
          <w:sz w:val="20"/>
          <w:szCs w:val="20"/>
        </w:rPr>
        <w:t xml:space="preserve"> il  Referendum Costituzionale del 22 e 23 marzo 2026 </w:t>
      </w:r>
      <w:r w:rsidR="00CB1C16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nell’abitazione in cui dimora sita in questo Comune, Via ..........................………...........……………, n.</w:t>
      </w:r>
      <w:proofErr w:type="gramStart"/>
      <w:r>
        <w:rPr>
          <w:rFonts w:ascii="Arial" w:hAnsi="Arial"/>
          <w:sz w:val="20"/>
          <w:szCs w:val="20"/>
        </w:rPr>
        <w:t xml:space="preserve"> ….</w:t>
      </w:r>
      <w:proofErr w:type="gramEnd"/>
      <w:r>
        <w:rPr>
          <w:rFonts w:ascii="Arial" w:hAnsi="Arial"/>
          <w:sz w:val="20"/>
          <w:szCs w:val="20"/>
        </w:rPr>
        <w:t>.…, presso ……………………………………………………………………………………………………………………..</w:t>
      </w:r>
    </w:p>
    <w:p w14:paraId="679411BF" w14:textId="77777777" w:rsidR="007C615B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3679C6AC" w14:textId="77777777" w:rsidR="007C615B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78C778BE" w14:textId="77777777" w:rsidR="007C615B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76FFD13" w14:textId="77777777" w:rsidR="007C615B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3E4C72AE" w14:textId="77777777" w:rsidR="007C615B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15D86092" w14:textId="77777777" w:rsidR="007C615B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8FD6EF9" w14:textId="77777777" w:rsidR="007C615B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1D970733" w14:textId="77777777" w:rsidR="007C615B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45FBE09B" w14:textId="77777777" w:rsidR="007C615B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6AE4732C" w14:textId="77777777" w:rsidR="007C615B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59234928" w14:textId="77777777" w:rsidR="007C615B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39BA6C35" w14:textId="77777777" w:rsidR="007C615B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</w:t>
      </w:r>
      <w:proofErr w:type="spellStart"/>
      <w:r>
        <w:rPr>
          <w:rFonts w:ascii="Arial" w:hAnsi="Arial"/>
          <w:i/>
          <w:spacing w:val="-2"/>
          <w:sz w:val="16"/>
          <w:szCs w:val="12"/>
        </w:rPr>
        <w:t>ausilio</w:t>
      </w:r>
      <w:r>
        <w:rPr>
          <w:rFonts w:ascii="Arial" w:hAnsi="Arial"/>
          <w:i/>
          <w:spacing w:val="2"/>
          <w:sz w:val="16"/>
          <w:szCs w:val="12"/>
        </w:rPr>
        <w:t>dei</w:t>
      </w:r>
      <w:proofErr w:type="spellEnd"/>
      <w:r>
        <w:rPr>
          <w:rFonts w:ascii="Arial" w:hAnsi="Arial"/>
          <w:i/>
          <w:spacing w:val="2"/>
          <w:sz w:val="16"/>
          <w:szCs w:val="12"/>
        </w:rPr>
        <w:t xml:space="preserve"> servizi di cui all'articolo 29 della legge 5 febbraio 1992, n. 104, e gli elettori affetti da gravi infermità che si trovino in condizioni </w:t>
      </w:r>
      <w:proofErr w:type="spellStart"/>
      <w:r>
        <w:rPr>
          <w:rFonts w:ascii="Arial" w:hAnsi="Arial"/>
          <w:i/>
          <w:spacing w:val="2"/>
          <w:sz w:val="16"/>
          <w:szCs w:val="12"/>
        </w:rPr>
        <w:t>di</w:t>
      </w:r>
      <w:r>
        <w:rPr>
          <w:rFonts w:ascii="Arial" w:hAnsi="Arial"/>
          <w:i/>
          <w:spacing w:val="1"/>
          <w:sz w:val="16"/>
          <w:szCs w:val="12"/>
        </w:rPr>
        <w:t>dipendenza</w:t>
      </w:r>
      <w:proofErr w:type="spellEnd"/>
      <w:r>
        <w:rPr>
          <w:rFonts w:ascii="Arial" w:hAnsi="Arial"/>
          <w:i/>
          <w:spacing w:val="1"/>
          <w:sz w:val="16"/>
          <w:szCs w:val="12"/>
        </w:rPr>
        <w:t xml:space="preserve"> continuativa e vitale da apparecchiature elettromedicali tali da impedirne l'allontanamento dall'abitazione in cui dimorano,</w:t>
      </w:r>
      <w:r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3FD5FD94" w14:textId="77777777" w:rsidR="007C615B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Legge 5 febbraio 1992, n. 104.</w:t>
      </w:r>
    </w:p>
    <w:p w14:paraId="0F6DE5D1" w14:textId="77777777" w:rsidR="007C615B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164E9B" w14:textId="77777777" w:rsidR="007C615B" w:rsidRDefault="00152FEC">
      <w:pPr>
        <w:pStyle w:val="Standard"/>
        <w:numPr>
          <w:ilvl w:val="0"/>
          <w:numId w:val="1"/>
        </w:numPr>
        <w:ind w:left="360"/>
        <w:jc w:val="both"/>
      </w:pPr>
      <w:r>
        <w:rPr>
          <w:rFonts w:ascii="Arial" w:hAnsi="Arial"/>
          <w:i/>
          <w:spacing w:val="-2"/>
          <w:sz w:val="16"/>
          <w:szCs w:val="12"/>
        </w:rPr>
        <w:t>In occasione di consultazioni elettorali, i comuni organizzano i servizi di trasporto pubblico in modo da facilitare agli elettori handicappati il raggiungimento del seggio elettorale.</w:t>
      </w:r>
    </w:p>
    <w:p w14:paraId="20D25552" w14:textId="77777777" w:rsidR="00152FEC" w:rsidRDefault="00152FEC">
      <w:pPr>
        <w:pStyle w:val="Standard"/>
        <w:ind w:left="644"/>
        <w:jc w:val="center"/>
      </w:pPr>
      <w:r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 w:rsidSect="007C615B">
      <w:footerReference w:type="default" r:id="rId7"/>
      <w:footerReference w:type="first" r:id="rId8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ECD15" w14:textId="77777777" w:rsidR="00B53AAE" w:rsidRDefault="00B53AAE">
      <w:r>
        <w:separator/>
      </w:r>
    </w:p>
  </w:endnote>
  <w:endnote w:type="continuationSeparator" w:id="0">
    <w:p w14:paraId="76418988" w14:textId="77777777" w:rsidR="00B53AAE" w:rsidRDefault="00B5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7C615B" w14:paraId="1C54965C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9B16F5" w14:textId="77777777" w:rsidR="007C615B" w:rsidRDefault="00C76737">
          <w:pPr>
            <w:pStyle w:val="Standard"/>
            <w:ind w:right="7370"/>
            <w:jc w:val="right"/>
            <w:rPr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00D5512B" wp14:editId="12978896">
                <wp:extent cx="449580" cy="17526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2FCC8EEB" w14:textId="77777777" w:rsidR="007C615B" w:rsidRDefault="00152FEC">
          <w:pPr>
            <w:pStyle w:val="Standard"/>
            <w:jc w:val="center"/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FFFFFF"/>
          <w:vAlign w:val="center"/>
        </w:tcPr>
        <w:p w14:paraId="5593A603" w14:textId="77777777" w:rsidR="007C615B" w:rsidRDefault="007C615B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7C615B" w14:paraId="5C293B7E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74191605" w14:textId="77777777" w:rsidR="007C615B" w:rsidRDefault="007C615B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016EAC6A" w14:textId="77777777" w:rsidR="007C615B" w:rsidRDefault="00152FEC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0DD915E2" w14:textId="77777777" w:rsidR="007C615B" w:rsidRDefault="007C615B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34DC458D" w14:textId="77777777" w:rsidR="007C615B" w:rsidRDefault="007C615B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E0EC6" w14:textId="77777777" w:rsidR="007C615B" w:rsidRDefault="007C61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F9420" w14:textId="77777777" w:rsidR="00B53AAE" w:rsidRDefault="00B53AAE">
      <w:r>
        <w:separator/>
      </w:r>
    </w:p>
  </w:footnote>
  <w:footnote w:type="continuationSeparator" w:id="0">
    <w:p w14:paraId="45F7EC2A" w14:textId="77777777" w:rsidR="00B53AAE" w:rsidRDefault="00B53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E8"/>
    <w:rsid w:val="00152FEC"/>
    <w:rsid w:val="002D4866"/>
    <w:rsid w:val="0038628F"/>
    <w:rsid w:val="004F5BE8"/>
    <w:rsid w:val="00786AC2"/>
    <w:rsid w:val="007C615B"/>
    <w:rsid w:val="00AC5130"/>
    <w:rsid w:val="00B53AAE"/>
    <w:rsid w:val="00C76737"/>
    <w:rsid w:val="00CB1C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6B3AE4"/>
  <w15:docId w15:val="{703816A6-9D00-46D2-BA20-3974B08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C615B"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  <w:rsid w:val="007C615B"/>
  </w:style>
  <w:style w:type="character" w:customStyle="1" w:styleId="PidipaginaCarattere1">
    <w:name w:val="Piè di pagina Carattere1"/>
    <w:rsid w:val="007C615B"/>
    <w:rPr>
      <w:sz w:val="24"/>
      <w:szCs w:val="24"/>
    </w:rPr>
  </w:style>
  <w:style w:type="character" w:customStyle="1" w:styleId="Numeropagina1">
    <w:name w:val="Numero pagina1"/>
    <w:basedOn w:val="Carpredefinitoparagrafo1"/>
    <w:rsid w:val="007C615B"/>
  </w:style>
  <w:style w:type="character" w:customStyle="1" w:styleId="ListLabel1">
    <w:name w:val="ListLabel 1"/>
    <w:rsid w:val="007C615B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sid w:val="007C615B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sid w:val="007C615B"/>
    <w:rPr>
      <w:rFonts w:cs="Arial"/>
      <w:sz w:val="32"/>
      <w:szCs w:val="16"/>
    </w:rPr>
  </w:style>
  <w:style w:type="character" w:customStyle="1" w:styleId="ListLabel3">
    <w:name w:val="ListLabel 3"/>
    <w:rsid w:val="007C615B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rsid w:val="007C615B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rsid w:val="007C615B"/>
    <w:pPr>
      <w:spacing w:after="140" w:line="288" w:lineRule="auto"/>
    </w:pPr>
  </w:style>
  <w:style w:type="paragraph" w:styleId="Elenco">
    <w:name w:val="List"/>
    <w:basedOn w:val="Textbody"/>
    <w:rsid w:val="007C615B"/>
    <w:rPr>
      <w:rFonts w:cs="DejaVu Sans"/>
      <w:sz w:val="24"/>
    </w:rPr>
  </w:style>
  <w:style w:type="paragraph" w:styleId="Didascalia">
    <w:name w:val="caption"/>
    <w:basedOn w:val="Normale"/>
    <w:qFormat/>
    <w:rsid w:val="007C615B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rsid w:val="007C615B"/>
    <w:pPr>
      <w:suppressLineNumbers/>
    </w:pPr>
    <w:rPr>
      <w:rFonts w:cs="DejaVu Sans"/>
    </w:rPr>
  </w:style>
  <w:style w:type="paragraph" w:customStyle="1" w:styleId="Standard">
    <w:name w:val="Standard"/>
    <w:rsid w:val="007C615B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rsid w:val="007C615B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rsid w:val="007C615B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rsid w:val="007C615B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rsid w:val="007C615B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  <w:rsid w:val="007C615B"/>
  </w:style>
  <w:style w:type="paragraph" w:customStyle="1" w:styleId="Testofumetto1">
    <w:name w:val="Testo fumetto1"/>
    <w:basedOn w:val="Normale"/>
    <w:rsid w:val="007C615B"/>
    <w:rPr>
      <w:rFonts w:ascii="Segoe UI" w:hAnsi="Segoe UI" w:cs="Segoe UI"/>
      <w:sz w:val="18"/>
      <w:szCs w:val="18"/>
    </w:rPr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38628F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38628F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subject/>
  <dc:creator>Andrea Piredda</dc:creator>
  <cp:keywords/>
  <cp:lastModifiedBy>Bernarda</cp:lastModifiedBy>
  <cp:revision>2</cp:revision>
  <cp:lastPrinted>2012-03-08T08:02:00Z</cp:lastPrinted>
  <dcterms:created xsi:type="dcterms:W3CDTF">2026-02-10T15:50:00Z</dcterms:created>
  <dcterms:modified xsi:type="dcterms:W3CDTF">2026-02-10T15:50:00Z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